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115C5" w14:textId="77777777" w:rsidR="006855A8" w:rsidRPr="00C51B04" w:rsidRDefault="006855A8" w:rsidP="007F68CD">
      <w:pPr>
        <w:spacing w:after="0" w:line="240" w:lineRule="auto"/>
        <w:jc w:val="center"/>
        <w:rPr>
          <w:color w:val="000000"/>
          <w:szCs w:val="24"/>
          <w:u w:val="single"/>
        </w:rPr>
      </w:pPr>
    </w:p>
    <w:p w14:paraId="0DE597E2" w14:textId="77777777" w:rsidR="007F68CD" w:rsidRPr="00C51B04" w:rsidRDefault="007F68CD" w:rsidP="007F68CD">
      <w:pPr>
        <w:spacing w:after="0" w:line="240" w:lineRule="auto"/>
        <w:jc w:val="center"/>
        <w:rPr>
          <w:b/>
          <w:bCs/>
          <w:szCs w:val="24"/>
          <w:u w:val="single"/>
        </w:rPr>
      </w:pPr>
      <w:r w:rsidRPr="00C51B04">
        <w:rPr>
          <w:b/>
          <w:bCs/>
          <w:szCs w:val="24"/>
          <w:u w:val="single"/>
        </w:rPr>
        <w:t xml:space="preserve">ATLIKTŲ DARBŲ AKTAS </w:t>
      </w:r>
    </w:p>
    <w:p w14:paraId="3C00616A" w14:textId="77777777" w:rsidR="007F68CD" w:rsidRPr="00C51B04" w:rsidRDefault="007F68CD" w:rsidP="007F68CD">
      <w:pPr>
        <w:spacing w:after="0" w:line="240" w:lineRule="auto"/>
        <w:jc w:val="center"/>
        <w:rPr>
          <w:b/>
          <w:bCs/>
          <w:szCs w:val="24"/>
          <w:u w:val="single"/>
        </w:rPr>
      </w:pPr>
      <w:r w:rsidRPr="00C51B04">
        <w:rPr>
          <w:b/>
          <w:bCs/>
          <w:szCs w:val="24"/>
          <w:u w:val="single"/>
        </w:rPr>
        <w:t>Nr.____</w:t>
      </w:r>
    </w:p>
    <w:p w14:paraId="75A5EEB4" w14:textId="77777777" w:rsidR="007F68CD" w:rsidRPr="00C51B04" w:rsidRDefault="007F68CD" w:rsidP="007F68CD">
      <w:pPr>
        <w:spacing w:after="0" w:line="240" w:lineRule="auto"/>
        <w:jc w:val="center"/>
        <w:rPr>
          <w:b/>
          <w:bCs/>
          <w:szCs w:val="24"/>
          <w:u w:val="single"/>
        </w:rPr>
      </w:pPr>
      <w:r w:rsidRPr="00C51B04">
        <w:rPr>
          <w:b/>
          <w:bCs/>
          <w:szCs w:val="24"/>
          <w:u w:val="single"/>
        </w:rPr>
        <w:t>Data___________</w:t>
      </w:r>
    </w:p>
    <w:p w14:paraId="79C36F5D" w14:textId="77777777" w:rsidR="007F68CD" w:rsidRPr="00C51B04" w:rsidRDefault="007F68CD" w:rsidP="007F68CD">
      <w:pPr>
        <w:spacing w:after="0" w:line="240" w:lineRule="auto"/>
        <w:jc w:val="both"/>
        <w:rPr>
          <w:b/>
          <w:bCs/>
          <w:szCs w:val="24"/>
          <w:u w:val="single"/>
        </w:rPr>
      </w:pPr>
      <w:r w:rsidRPr="00C51B04">
        <w:rPr>
          <w:b/>
          <w:bCs/>
          <w:szCs w:val="24"/>
          <w:u w:val="single"/>
        </w:rPr>
        <w:t>Užsakovas:</w:t>
      </w:r>
      <w:r w:rsidRPr="00491656">
        <w:t xml:space="preserve"> </w:t>
      </w:r>
      <w:r>
        <w:t>Visagino</w:t>
      </w:r>
      <w:r w:rsidRPr="001F3FD2">
        <w:t xml:space="preserve"> savivaldybės administracija</w:t>
      </w:r>
    </w:p>
    <w:p w14:paraId="59944C47" w14:textId="77777777" w:rsidR="007F68CD" w:rsidRPr="001F3FD2" w:rsidRDefault="007F68CD" w:rsidP="007F68CD">
      <w:pPr>
        <w:spacing w:after="0" w:line="240" w:lineRule="auto"/>
        <w:jc w:val="both"/>
        <w:rPr>
          <w:b/>
          <w:bCs/>
          <w:szCs w:val="24"/>
        </w:rPr>
      </w:pPr>
      <w:r w:rsidRPr="001F3FD2">
        <w:rPr>
          <w:b/>
          <w:bCs/>
          <w:szCs w:val="24"/>
        </w:rPr>
        <w:t>Rangovas:</w:t>
      </w:r>
    </w:p>
    <w:p w14:paraId="293F259F" w14:textId="77777777" w:rsidR="007F68CD" w:rsidRPr="001F3FD2" w:rsidRDefault="007F68CD" w:rsidP="007F68CD">
      <w:pPr>
        <w:spacing w:after="0" w:line="240" w:lineRule="auto"/>
        <w:rPr>
          <w:color w:val="000000"/>
        </w:rPr>
      </w:pPr>
      <w:r w:rsidRPr="001F3FD2">
        <w:rPr>
          <w:b/>
          <w:color w:val="000000"/>
        </w:rPr>
        <w:t xml:space="preserve">Rangos sutarties Nr. </w:t>
      </w:r>
    </w:p>
    <w:p w14:paraId="769318D4" w14:textId="77777777" w:rsidR="007F68CD" w:rsidRPr="001F3FD2" w:rsidRDefault="007F68CD" w:rsidP="007F68CD">
      <w:pPr>
        <w:spacing w:after="0" w:line="240" w:lineRule="auto"/>
        <w:rPr>
          <w:color w:val="000000"/>
        </w:rPr>
      </w:pPr>
      <w:r w:rsidRPr="001F3FD2">
        <w:rPr>
          <w:b/>
          <w:color w:val="000000"/>
        </w:rPr>
        <w:t>Sutarties pavadinimas:</w:t>
      </w:r>
      <w:r w:rsidRPr="001F3FD2">
        <w:rPr>
          <w:b/>
          <w:bCs/>
          <w:spacing w:val="-1"/>
        </w:rPr>
        <w:t>.</w:t>
      </w:r>
    </w:p>
    <w:p w14:paraId="042C7594" w14:textId="77777777" w:rsidR="007F68CD" w:rsidRPr="001F3FD2" w:rsidRDefault="007F68CD" w:rsidP="007F68CD">
      <w:pPr>
        <w:spacing w:after="0" w:line="240" w:lineRule="auto"/>
        <w:rPr>
          <w:rFonts w:eastAsiaTheme="minorEastAsia"/>
          <w:b/>
          <w:bCs/>
          <w:szCs w:val="24"/>
        </w:rPr>
      </w:pPr>
      <w:r w:rsidRPr="001F3FD2">
        <w:rPr>
          <w:rFonts w:eastAsiaTheme="minorEastAsia"/>
          <w:b/>
          <w:bCs/>
          <w:szCs w:val="24"/>
        </w:rPr>
        <w:t>Sudaryta už ______m.__________</w:t>
      </w:r>
      <w:proofErr w:type="spellStart"/>
      <w:r w:rsidRPr="001F3FD2">
        <w:rPr>
          <w:rFonts w:eastAsiaTheme="minorEastAsia"/>
          <w:b/>
          <w:bCs/>
          <w:szCs w:val="24"/>
        </w:rPr>
        <w:t>mėn</w:t>
      </w:r>
      <w:proofErr w:type="spellEnd"/>
      <w:r w:rsidRPr="001F3FD2">
        <w:rPr>
          <w:rFonts w:eastAsiaTheme="minorEastAsia"/>
          <w:b/>
          <w:bCs/>
          <w:szCs w:val="24"/>
        </w:rPr>
        <w:t>.</w:t>
      </w:r>
    </w:p>
    <w:p w14:paraId="38A76C48" w14:textId="77777777" w:rsidR="007F68CD" w:rsidRPr="001F3FD2" w:rsidRDefault="007F68CD" w:rsidP="007F68CD">
      <w:pPr>
        <w:spacing w:after="0" w:line="240" w:lineRule="auto"/>
        <w:rPr>
          <w:rFonts w:eastAsiaTheme="minorEastAsia"/>
          <w:b/>
          <w:bCs/>
          <w:szCs w:val="24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70"/>
        <w:gridCol w:w="2784"/>
        <w:gridCol w:w="1280"/>
        <w:gridCol w:w="1496"/>
        <w:gridCol w:w="1790"/>
        <w:gridCol w:w="1436"/>
      </w:tblGrid>
      <w:tr w:rsidR="007F68CD" w:rsidRPr="001F3FD2" w14:paraId="34622654" w14:textId="77777777" w:rsidTr="0054718F">
        <w:trPr>
          <w:trHeight w:val="1200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9F1E4DF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 xml:space="preserve">Eil. </w:t>
            </w:r>
          </w:p>
          <w:p w14:paraId="1FE5E2E8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Nr.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3E91FB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Darbų pavadinimas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7330C2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Mato vnt.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75DE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Kiekis per ataskaitinį laikotarpį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9500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Kaina be PVM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30E22F" w14:textId="77777777" w:rsidR="007F68CD" w:rsidRPr="001F3FD2" w:rsidRDefault="007F68CD" w:rsidP="0054718F">
            <w:pPr>
              <w:spacing w:after="0" w:line="240" w:lineRule="auto"/>
              <w:ind w:firstLine="108"/>
              <w:jc w:val="center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Suma be PVM</w:t>
            </w:r>
          </w:p>
        </w:tc>
      </w:tr>
      <w:tr w:rsidR="007F68CD" w:rsidRPr="001F3FD2" w14:paraId="07EE5A50" w14:textId="77777777" w:rsidTr="0054718F">
        <w:trPr>
          <w:trHeight w:val="240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46524BB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b/>
                <w:bCs/>
                <w:szCs w:val="24"/>
              </w:rPr>
            </w:pPr>
            <w:r w:rsidRPr="001F3FD2">
              <w:rPr>
                <w:rFonts w:eastAsiaTheme="minorEastAsia"/>
                <w:b/>
                <w:bCs/>
                <w:szCs w:val="24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EE6F6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b/>
                <w:bCs/>
                <w:szCs w:val="24"/>
              </w:rPr>
            </w:pPr>
            <w:r w:rsidRPr="001F3FD2">
              <w:rPr>
                <w:rFonts w:eastAsiaTheme="minorEastAsia"/>
                <w:b/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F3AB8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b/>
                <w:bCs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6608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b/>
                <w:bCs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31BCB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b/>
                <w:bCs/>
                <w:szCs w:val="24"/>
              </w:rPr>
            </w:pPr>
            <w:r w:rsidRPr="001F3FD2">
              <w:rPr>
                <w:rFonts w:eastAsiaTheme="minorEastAsia"/>
                <w:b/>
                <w:bCs/>
                <w:szCs w:val="24"/>
              </w:rPr>
              <w:t> 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1E213F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b/>
                <w:bCs/>
                <w:szCs w:val="24"/>
              </w:rPr>
            </w:pPr>
            <w:r w:rsidRPr="001F3FD2">
              <w:rPr>
                <w:rFonts w:eastAsiaTheme="minorEastAsia"/>
                <w:b/>
                <w:bCs/>
                <w:szCs w:val="24"/>
              </w:rPr>
              <w:t> </w:t>
            </w:r>
          </w:p>
        </w:tc>
      </w:tr>
      <w:tr w:rsidR="007F68CD" w:rsidRPr="001F3FD2" w14:paraId="652F0AF3" w14:textId="77777777" w:rsidTr="0054718F">
        <w:trPr>
          <w:trHeight w:val="240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E0B5C3E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DEA4AA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b/>
                <w:bCs/>
                <w:i/>
                <w:iCs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600E6A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5A757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C17C3C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7AC7FC82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</w:tr>
      <w:tr w:rsidR="007F68CD" w:rsidRPr="001F3FD2" w14:paraId="406D4B54" w14:textId="77777777" w:rsidTr="0054718F">
        <w:trPr>
          <w:trHeight w:val="240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C3F2B4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42C8D7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i/>
                <w:iCs/>
                <w:szCs w:val="24"/>
              </w:rPr>
            </w:pPr>
            <w:r w:rsidRPr="001F3FD2">
              <w:rPr>
                <w:rFonts w:eastAsiaTheme="minorEastAsia"/>
                <w:i/>
                <w:iCs/>
                <w:szCs w:val="24"/>
              </w:rPr>
              <w:t>[pavadinimas pagal įkainių sąrašą]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D1FDE0F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6CC53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629750D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5F7C58F3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</w:tr>
      <w:tr w:rsidR="007F68CD" w:rsidRPr="001F3FD2" w14:paraId="3FE599AC" w14:textId="77777777" w:rsidTr="0054718F">
        <w:trPr>
          <w:trHeight w:val="240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BEFA251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32DE3B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4715A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3D2C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E2092A9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2A71BE2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</w:tr>
      <w:tr w:rsidR="007F68CD" w:rsidRPr="001F3FD2" w14:paraId="4B377CF3" w14:textId="77777777" w:rsidTr="0054718F">
        <w:trPr>
          <w:trHeight w:val="240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6453CE4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DD5C4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E7900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C2B4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09E34BB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059AC65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</w:tr>
      <w:tr w:rsidR="007F68CD" w:rsidRPr="001F3FD2" w14:paraId="7C4EC2E4" w14:textId="77777777" w:rsidTr="0054718F">
        <w:trPr>
          <w:trHeight w:val="240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C16373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10FF34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1B5239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107F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03BD664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29C96B6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</w:tr>
      <w:tr w:rsidR="007F68CD" w:rsidRPr="001F3FD2" w14:paraId="66252B12" w14:textId="77777777" w:rsidTr="0054718F">
        <w:trPr>
          <w:trHeight w:val="240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97B1EA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915F68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60D4C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E178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E2E8FAA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B4A22C7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</w:tr>
      <w:tr w:rsidR="007F68CD" w:rsidRPr="001F3FD2" w14:paraId="3B5A7F7D" w14:textId="77777777" w:rsidTr="0054718F">
        <w:trPr>
          <w:trHeight w:val="240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AF23844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563AA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AD5E3A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BF72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831533A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752B79A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</w:tr>
      <w:tr w:rsidR="007F68CD" w:rsidRPr="001F3FD2" w14:paraId="01E7F8E8" w14:textId="77777777" w:rsidTr="0054718F">
        <w:trPr>
          <w:trHeight w:val="240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9D9B1A8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814C4D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910BF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4302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4EB727A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793887D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</w:tr>
      <w:tr w:rsidR="007F68CD" w:rsidRPr="001F3FD2" w14:paraId="6A73CC65" w14:textId="77777777" w:rsidTr="0054718F">
        <w:trPr>
          <w:trHeight w:val="240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B44996C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BEA678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51918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7CD8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7E23D1E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D4F68C8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</w:tr>
      <w:tr w:rsidR="007F68CD" w:rsidRPr="001F3FD2" w14:paraId="1A75A9C5" w14:textId="77777777" w:rsidTr="0054718F">
        <w:trPr>
          <w:trHeight w:val="240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77535C0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9BF8A4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E8904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2556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1D427A2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301786C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</w:tr>
      <w:tr w:rsidR="007F68CD" w:rsidRPr="001F3FD2" w14:paraId="6846AC66" w14:textId="77777777" w:rsidTr="0054718F">
        <w:trPr>
          <w:trHeight w:val="255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EFE98A6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32E6FA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3FA62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395B4B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700FFB" w14:textId="77777777" w:rsidR="007F68CD" w:rsidRPr="001F3FD2" w:rsidRDefault="007F68CD" w:rsidP="0054718F">
            <w:pPr>
              <w:spacing w:after="0" w:line="240" w:lineRule="auto"/>
              <w:jc w:val="center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21F1D1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</w:tr>
      <w:tr w:rsidR="007F68CD" w:rsidRPr="001F3FD2" w14:paraId="2A5439A5" w14:textId="77777777" w:rsidTr="0054718F">
        <w:trPr>
          <w:trHeight w:val="240"/>
        </w:trPr>
        <w:tc>
          <w:tcPr>
            <w:tcW w:w="570" w:type="dxa"/>
            <w:tcBorders>
              <w:top w:val="single" w:sz="4" w:space="0" w:color="auto"/>
            </w:tcBorders>
          </w:tcPr>
          <w:p w14:paraId="7A50BE36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2784" w:type="dxa"/>
            <w:tcBorders>
              <w:top w:val="single" w:sz="4" w:space="0" w:color="auto"/>
            </w:tcBorders>
          </w:tcPr>
          <w:p w14:paraId="069E12CF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</w:tcPr>
          <w:p w14:paraId="794445F8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szCs w:val="24"/>
              </w:rPr>
            </w:pPr>
          </w:p>
        </w:tc>
        <w:tc>
          <w:tcPr>
            <w:tcW w:w="328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3D32D4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b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  <w:r w:rsidRPr="001F3FD2">
              <w:rPr>
                <w:rFonts w:eastAsiaTheme="minorEastAsia"/>
                <w:b/>
                <w:szCs w:val="24"/>
              </w:rPr>
              <w:t>Suma be PVM</w:t>
            </w:r>
            <w:r w:rsidRPr="001F3FD2">
              <w:rPr>
                <w:rFonts w:eastAsiaTheme="minorEastAsia"/>
                <w:b/>
                <w:bCs/>
                <w:szCs w:val="24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5D3D30C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</w:tr>
      <w:tr w:rsidR="007F68CD" w:rsidRPr="001F3FD2" w14:paraId="7E6583CD" w14:textId="77777777" w:rsidTr="0054718F">
        <w:trPr>
          <w:trHeight w:val="240"/>
        </w:trPr>
        <w:tc>
          <w:tcPr>
            <w:tcW w:w="570" w:type="dxa"/>
          </w:tcPr>
          <w:p w14:paraId="7C3430F3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2784" w:type="dxa"/>
          </w:tcPr>
          <w:p w14:paraId="7946DB73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szCs w:val="24"/>
              </w:rPr>
            </w:pPr>
            <w:r w:rsidRPr="001F3FD2">
              <w:rPr>
                <w:rFonts w:eastAsiaTheme="minorEastAsia"/>
                <w:szCs w:val="24"/>
              </w:rPr>
              <w:t> 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14:paraId="2E5DD0AD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b/>
                <w:bCs/>
                <w:szCs w:val="24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471A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b/>
                <w:bCs/>
                <w:szCs w:val="24"/>
              </w:rPr>
            </w:pPr>
            <w:r w:rsidRPr="001F3FD2">
              <w:rPr>
                <w:rFonts w:eastAsiaTheme="minorEastAsia"/>
                <w:b/>
                <w:bCs/>
                <w:szCs w:val="24"/>
              </w:rPr>
              <w:t xml:space="preserve">PVM </w:t>
            </w:r>
            <w:r w:rsidRPr="001F3FD2">
              <w:rPr>
                <w:rFonts w:eastAsiaTheme="minorEastAsia"/>
                <w:b/>
                <w:i/>
                <w:szCs w:val="24"/>
              </w:rPr>
              <w:t>[21%]</w:t>
            </w:r>
            <w:r w:rsidRPr="001F3FD2">
              <w:rPr>
                <w:rFonts w:eastAsiaTheme="minorEastAsia"/>
                <w:b/>
                <w:szCs w:val="24"/>
              </w:rPr>
              <w:t>:</w:t>
            </w:r>
            <w:r w:rsidRPr="001F3FD2">
              <w:rPr>
                <w:rFonts w:eastAsiaTheme="minorEastAsia"/>
                <w:b/>
                <w:bCs/>
                <w:szCs w:val="24"/>
              </w:rPr>
              <w:t xml:space="preserve"> :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38A83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b/>
                <w:bCs/>
                <w:szCs w:val="24"/>
              </w:rPr>
            </w:pPr>
          </w:p>
        </w:tc>
      </w:tr>
      <w:tr w:rsidR="007F68CD" w:rsidRPr="001F3FD2" w14:paraId="1816132B" w14:textId="77777777" w:rsidTr="0054718F">
        <w:trPr>
          <w:trHeight w:val="255"/>
        </w:trPr>
        <w:tc>
          <w:tcPr>
            <w:tcW w:w="570" w:type="dxa"/>
          </w:tcPr>
          <w:p w14:paraId="177E42DD" w14:textId="77777777" w:rsidR="007F68CD" w:rsidRPr="001F3FD2" w:rsidRDefault="007F68CD" w:rsidP="0054718F">
            <w:pPr>
              <w:spacing w:after="0" w:line="240" w:lineRule="auto"/>
              <w:rPr>
                <w:rFonts w:eastAsiaTheme="minorEastAsia"/>
                <w:b/>
                <w:bCs/>
                <w:szCs w:val="24"/>
              </w:rPr>
            </w:pPr>
            <w:r w:rsidRPr="001F3FD2">
              <w:rPr>
                <w:rFonts w:eastAsiaTheme="minorEastAsia"/>
                <w:b/>
                <w:bCs/>
                <w:szCs w:val="24"/>
              </w:rPr>
              <w:t> </w:t>
            </w:r>
          </w:p>
        </w:tc>
        <w:tc>
          <w:tcPr>
            <w:tcW w:w="2784" w:type="dxa"/>
          </w:tcPr>
          <w:p w14:paraId="61D7E7A2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b/>
                <w:bCs/>
                <w:szCs w:val="24"/>
              </w:rPr>
            </w:pPr>
            <w:r w:rsidRPr="001F3FD2">
              <w:rPr>
                <w:rFonts w:eastAsiaTheme="minorEastAsia"/>
                <w:b/>
                <w:bCs/>
                <w:szCs w:val="24"/>
              </w:rPr>
              <w:t> 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14:paraId="32DE1967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b/>
                <w:bCs/>
                <w:szCs w:val="24"/>
              </w:rPr>
            </w:pP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5F4F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b/>
                <w:bCs/>
                <w:szCs w:val="24"/>
              </w:rPr>
            </w:pPr>
            <w:r w:rsidRPr="001F3FD2">
              <w:rPr>
                <w:rFonts w:eastAsiaTheme="minorEastAsia"/>
                <w:b/>
                <w:bCs/>
                <w:szCs w:val="24"/>
              </w:rPr>
              <w:t>Bendra suma su PVM: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3219D7" w14:textId="77777777" w:rsidR="007F68CD" w:rsidRPr="001F3FD2" w:rsidRDefault="007F68CD" w:rsidP="0054718F">
            <w:pPr>
              <w:spacing w:after="0" w:line="240" w:lineRule="auto"/>
              <w:jc w:val="right"/>
              <w:rPr>
                <w:rFonts w:eastAsiaTheme="minorEastAsia"/>
                <w:b/>
                <w:bCs/>
                <w:szCs w:val="24"/>
              </w:rPr>
            </w:pPr>
          </w:p>
        </w:tc>
      </w:tr>
    </w:tbl>
    <w:p w14:paraId="21EA05BB" w14:textId="77777777" w:rsidR="007F68CD" w:rsidRPr="001F3FD2" w:rsidRDefault="007F68CD" w:rsidP="007F68CD">
      <w:pPr>
        <w:spacing w:after="0" w:line="240" w:lineRule="auto"/>
        <w:rPr>
          <w:color w:val="000000"/>
          <w:szCs w:val="24"/>
        </w:rPr>
      </w:pPr>
    </w:p>
    <w:p w14:paraId="29EA97C0" w14:textId="77777777" w:rsidR="007F68CD" w:rsidRPr="001F3FD2" w:rsidRDefault="007F68CD" w:rsidP="007F68CD">
      <w:pPr>
        <w:spacing w:after="0" w:line="240" w:lineRule="auto"/>
        <w:rPr>
          <w:color w:val="000000"/>
          <w:szCs w:val="24"/>
        </w:rPr>
      </w:pPr>
      <w:r w:rsidRPr="001F3FD2">
        <w:rPr>
          <w:color w:val="000000"/>
          <w:szCs w:val="24"/>
        </w:rPr>
        <w:t>Šiuo aktu patvirtinama, kad ataskaitiniu laikotarpiu Rangovas atliko Užsakovui šiuos darbus:</w:t>
      </w:r>
    </w:p>
    <w:p w14:paraId="27CC58CC" w14:textId="77777777" w:rsidR="007F68CD" w:rsidRPr="001F3FD2" w:rsidRDefault="007F68CD" w:rsidP="007F68CD">
      <w:pPr>
        <w:spacing w:after="0" w:line="240" w:lineRule="auto"/>
        <w:rPr>
          <w:color w:val="000000"/>
          <w:szCs w:val="24"/>
        </w:rPr>
      </w:pPr>
    </w:p>
    <w:p w14:paraId="65775EDA" w14:textId="77777777" w:rsidR="007F68CD" w:rsidRPr="001F3FD2" w:rsidRDefault="007F68CD" w:rsidP="007F68CD">
      <w:pPr>
        <w:spacing w:after="0" w:line="240" w:lineRule="auto"/>
        <w:jc w:val="both"/>
        <w:rPr>
          <w:color w:val="000000"/>
          <w:szCs w:val="24"/>
        </w:rPr>
      </w:pPr>
      <w:r w:rsidRPr="001F3FD2">
        <w:rPr>
          <w:color w:val="000000"/>
          <w:szCs w:val="24"/>
        </w:rPr>
        <w:t>Šis aktas neatleidžia Rangovo bei Užsakovo nuo kitų sutartinių įsipareigojimų pagal aukščiau nurodytą sutartį vykdymo.</w:t>
      </w:r>
    </w:p>
    <w:p w14:paraId="2F7EBBBF" w14:textId="77777777" w:rsidR="007F68CD" w:rsidRPr="001F3FD2" w:rsidRDefault="007F68CD" w:rsidP="007F68CD">
      <w:pPr>
        <w:spacing w:after="0" w:line="240" w:lineRule="auto"/>
        <w:jc w:val="both"/>
        <w:rPr>
          <w:szCs w:val="24"/>
        </w:rPr>
      </w:pPr>
    </w:p>
    <w:p w14:paraId="2BF54D1A" w14:textId="77777777" w:rsidR="007F68CD" w:rsidRPr="001F3FD2" w:rsidRDefault="007F68CD" w:rsidP="007F68CD">
      <w:pPr>
        <w:spacing w:after="0" w:line="240" w:lineRule="auto"/>
        <w:jc w:val="both"/>
        <w:rPr>
          <w:szCs w:val="24"/>
        </w:rPr>
      </w:pPr>
    </w:p>
    <w:p w14:paraId="7C9BB98E" w14:textId="77777777" w:rsidR="007F68CD" w:rsidRPr="001F3FD2" w:rsidRDefault="007F68CD" w:rsidP="007F68CD">
      <w:pPr>
        <w:spacing w:after="0" w:line="240" w:lineRule="auto"/>
        <w:jc w:val="both"/>
        <w:rPr>
          <w:szCs w:val="24"/>
        </w:rPr>
      </w:pPr>
    </w:p>
    <w:p w14:paraId="7D2A77FD" w14:textId="77777777" w:rsidR="007F68CD" w:rsidRPr="001F3FD2" w:rsidRDefault="007F68CD" w:rsidP="007F68CD">
      <w:pPr>
        <w:jc w:val="both"/>
        <w:rPr>
          <w:szCs w:val="24"/>
        </w:rPr>
      </w:pPr>
      <w:r w:rsidRPr="001F3FD2">
        <w:rPr>
          <w:szCs w:val="24"/>
        </w:rPr>
        <w:t xml:space="preserve">Užsakovas  </w:t>
      </w:r>
      <w:r w:rsidRPr="001F3FD2">
        <w:rPr>
          <w:szCs w:val="24"/>
        </w:rPr>
        <w:tab/>
      </w:r>
      <w:r w:rsidRPr="001F3FD2">
        <w:rPr>
          <w:szCs w:val="24"/>
        </w:rPr>
        <w:tab/>
      </w:r>
      <w:r w:rsidRPr="001F3FD2">
        <w:rPr>
          <w:szCs w:val="24"/>
        </w:rPr>
        <w:tab/>
      </w:r>
      <w:r w:rsidRPr="001F3FD2">
        <w:rPr>
          <w:szCs w:val="24"/>
        </w:rPr>
        <w:tab/>
        <w:t xml:space="preserve">                   Rangovas</w:t>
      </w:r>
    </w:p>
    <w:p w14:paraId="614A2B68" w14:textId="77777777" w:rsidR="007F68CD" w:rsidRPr="001F3FD2" w:rsidRDefault="007F68CD" w:rsidP="007F68CD">
      <w:pPr>
        <w:jc w:val="both"/>
        <w:rPr>
          <w:szCs w:val="24"/>
        </w:rPr>
      </w:pPr>
    </w:p>
    <w:p w14:paraId="7570106A" w14:textId="77777777" w:rsidR="007F68CD" w:rsidRPr="001F3FD2" w:rsidRDefault="007F68CD" w:rsidP="007F68CD">
      <w:pPr>
        <w:rPr>
          <w:szCs w:val="24"/>
        </w:rPr>
      </w:pPr>
      <w:r w:rsidRPr="001F3FD2">
        <w:rPr>
          <w:szCs w:val="24"/>
        </w:rPr>
        <w:t xml:space="preserve">20__m. ____________ mėn. ____d. </w:t>
      </w:r>
      <w:r w:rsidRPr="001F3FD2">
        <w:rPr>
          <w:szCs w:val="24"/>
        </w:rPr>
        <w:tab/>
        <w:t xml:space="preserve">                                         20__m.____________mėn. ___d. </w:t>
      </w:r>
    </w:p>
    <w:p w14:paraId="41BFCF24" w14:textId="77777777" w:rsidR="007F68CD" w:rsidRDefault="007F68CD" w:rsidP="007F68CD">
      <w:pPr>
        <w:spacing w:before="60" w:after="60"/>
        <w:jc w:val="both"/>
        <w:rPr>
          <w:szCs w:val="24"/>
        </w:rPr>
      </w:pPr>
    </w:p>
    <w:p w14:paraId="5624ABD4" w14:textId="488BCA82" w:rsidR="007F68CD" w:rsidRDefault="007F68CD" w:rsidP="007F68CD">
      <w:pPr>
        <w:tabs>
          <w:tab w:val="left" w:pos="1997"/>
        </w:tabs>
        <w:rPr>
          <w:szCs w:val="24"/>
        </w:rPr>
      </w:pPr>
    </w:p>
    <w:p w14:paraId="790A9EAC" w14:textId="77777777" w:rsidR="00572E81" w:rsidRDefault="00572E81" w:rsidP="00514A8F">
      <w:pPr>
        <w:spacing w:after="0" w:line="240" w:lineRule="auto"/>
      </w:pPr>
    </w:p>
    <w:sectPr w:rsidR="00572E81" w:rsidSect="00514A8F">
      <w:headerReference w:type="first" r:id="rId7"/>
      <w:pgSz w:w="11907" w:h="16840" w:code="9"/>
      <w:pgMar w:top="1134" w:right="993" w:bottom="1134" w:left="1701" w:header="283" w:footer="283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124AD" w14:textId="77777777" w:rsidR="002D025E" w:rsidRDefault="002D025E" w:rsidP="007F68CD">
      <w:pPr>
        <w:spacing w:after="0" w:line="240" w:lineRule="auto"/>
      </w:pPr>
      <w:r>
        <w:separator/>
      </w:r>
    </w:p>
  </w:endnote>
  <w:endnote w:type="continuationSeparator" w:id="0">
    <w:p w14:paraId="3EC168BA" w14:textId="77777777" w:rsidR="002D025E" w:rsidRDefault="002D025E" w:rsidP="007F6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CC0AD" w14:textId="77777777" w:rsidR="002D025E" w:rsidRDefault="002D025E" w:rsidP="007F68CD">
      <w:pPr>
        <w:spacing w:after="0" w:line="240" w:lineRule="auto"/>
      </w:pPr>
      <w:r>
        <w:separator/>
      </w:r>
    </w:p>
  </w:footnote>
  <w:footnote w:type="continuationSeparator" w:id="0">
    <w:p w14:paraId="2B61CAEE" w14:textId="77777777" w:rsidR="002D025E" w:rsidRDefault="002D025E" w:rsidP="007F6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42D13" w14:textId="427A8BE9" w:rsidR="00DB3F28" w:rsidRPr="00DB3F28" w:rsidRDefault="00DB3F28" w:rsidP="00DB3F28">
    <w:pPr>
      <w:pStyle w:val="Antrats"/>
      <w:jc w:val="right"/>
      <w:rPr>
        <w:i/>
        <w:iCs/>
        <w:color w:val="0070C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CF3656"/>
    <w:multiLevelType w:val="hybridMultilevel"/>
    <w:tmpl w:val="7E46C9D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2526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E81"/>
    <w:rsid w:val="002D025E"/>
    <w:rsid w:val="0037024B"/>
    <w:rsid w:val="003947BD"/>
    <w:rsid w:val="00514A8F"/>
    <w:rsid w:val="005462D8"/>
    <w:rsid w:val="00572E81"/>
    <w:rsid w:val="005C2057"/>
    <w:rsid w:val="005F7C8E"/>
    <w:rsid w:val="006855A8"/>
    <w:rsid w:val="007F68CD"/>
    <w:rsid w:val="00844B35"/>
    <w:rsid w:val="0089688F"/>
    <w:rsid w:val="00B10F9F"/>
    <w:rsid w:val="00B27E4E"/>
    <w:rsid w:val="00B50989"/>
    <w:rsid w:val="00DB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53558"/>
  <w15:chartTrackingRefBased/>
  <w15:docId w15:val="{3F1678C8-AF78-4E79-A2B0-51081501E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F68CD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72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unhideWhenUsed/>
    <w:qFormat/>
    <w:rsid w:val="00572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72E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72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72E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72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72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72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72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72E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1"/>
    <w:basedOn w:val="Numatytasispastraiposriftas"/>
    <w:link w:val="Antrat2"/>
    <w:uiPriority w:val="9"/>
    <w:semiHidden/>
    <w:rsid w:val="00572E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72E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72E8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72E8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72E8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72E8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72E8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72E8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72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72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72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72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72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72E81"/>
    <w:rPr>
      <w:i/>
      <w:iCs/>
      <w:color w:val="404040" w:themeColor="text1" w:themeTint="BF"/>
    </w:rPr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.Bullet,Bullet,List Paragraph Red,Bullet EY"/>
    <w:basedOn w:val="prastasis"/>
    <w:link w:val="SraopastraipaDiagrama"/>
    <w:uiPriority w:val="34"/>
    <w:qFormat/>
    <w:rsid w:val="00572E8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72E8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72E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72E8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72E81"/>
    <w:rPr>
      <w:b/>
      <w:bCs/>
      <w:smallCaps/>
      <w:color w:val="0F4761" w:themeColor="accent1" w:themeShade="BF"/>
      <w:spacing w:val="5"/>
    </w:rPr>
  </w:style>
  <w:style w:type="character" w:customStyle="1" w:styleId="Antrat2Diagrama1">
    <w:name w:val="Antraštė 2 Diagrama1"/>
    <w:aliases w:val="Title Header2 Diagrama"/>
    <w:basedOn w:val="Numatytasispastraiposriftas"/>
    <w:uiPriority w:val="99"/>
    <w:locked/>
    <w:rsid w:val="007F68CD"/>
    <w:rPr>
      <w:rFonts w:ascii="Times New Roman" w:hAnsi="Times New Roman" w:cs="Times New Roman"/>
      <w:sz w:val="20"/>
      <w:lang w:eastAsia="ar-SA" w:bidi="ar-SA"/>
    </w:rPr>
  </w:style>
  <w:style w:type="paragraph" w:styleId="Antrats">
    <w:name w:val="header"/>
    <w:aliases w:val="Specialioji žyma"/>
    <w:basedOn w:val="prastasis"/>
    <w:link w:val="AntratsDiagrama1"/>
    <w:uiPriority w:val="99"/>
    <w:rsid w:val="007F68CD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Calibri" w:hAnsi="Times New Roman"/>
      <w:sz w:val="20"/>
      <w:szCs w:val="20"/>
      <w:lang w:eastAsia="ar-SA"/>
    </w:rPr>
  </w:style>
  <w:style w:type="character" w:customStyle="1" w:styleId="AntratsDiagrama">
    <w:name w:val="Antraštės Diagrama"/>
    <w:basedOn w:val="Numatytasispastraiposriftas"/>
    <w:uiPriority w:val="99"/>
    <w:semiHidden/>
    <w:rsid w:val="007F68CD"/>
    <w:rPr>
      <w:rFonts w:ascii="Calibri" w:eastAsia="Times New Roman" w:hAnsi="Calibri" w:cs="Times New Roman"/>
      <w:kern w:val="0"/>
      <w:sz w:val="22"/>
      <w:szCs w:val="22"/>
      <w:lang w:eastAsia="lt-LT"/>
      <w14:ligatures w14:val="none"/>
    </w:rPr>
  </w:style>
  <w:style w:type="character" w:customStyle="1" w:styleId="AntratsDiagrama1">
    <w:name w:val="Antraštės Diagrama1"/>
    <w:aliases w:val="Specialioji žyma Diagrama"/>
    <w:basedOn w:val="Numatytasispastraiposriftas"/>
    <w:link w:val="Antrats"/>
    <w:uiPriority w:val="99"/>
    <w:locked/>
    <w:rsid w:val="007F68CD"/>
    <w:rPr>
      <w:rFonts w:ascii="Times New Roman" w:eastAsia="Calibri" w:hAnsi="Times New Roman" w:cs="Times New Roman"/>
      <w:kern w:val="0"/>
      <w:sz w:val="20"/>
      <w:szCs w:val="20"/>
      <w:lang w:eastAsia="ar-SA"/>
      <w14:ligatures w14:val="none"/>
    </w:rPr>
  </w:style>
  <w:style w:type="paragraph" w:styleId="Porat">
    <w:name w:val="footer"/>
    <w:basedOn w:val="prastasis"/>
    <w:link w:val="PoratDiagrama1"/>
    <w:uiPriority w:val="99"/>
    <w:rsid w:val="007F68CD"/>
    <w:pPr>
      <w:tabs>
        <w:tab w:val="center" w:pos="4320"/>
        <w:tab w:val="right" w:pos="8640"/>
      </w:tabs>
      <w:spacing w:after="0" w:line="240" w:lineRule="auto"/>
    </w:pPr>
    <w:rPr>
      <w:rFonts w:ascii="Times New Roman" w:eastAsia="Calibri" w:hAnsi="Times New Roman"/>
      <w:sz w:val="20"/>
      <w:szCs w:val="20"/>
      <w:lang w:eastAsia="ar-SA"/>
    </w:rPr>
  </w:style>
  <w:style w:type="character" w:customStyle="1" w:styleId="PoratDiagrama">
    <w:name w:val="Poraštė Diagrama"/>
    <w:basedOn w:val="Numatytasispastraiposriftas"/>
    <w:uiPriority w:val="99"/>
    <w:semiHidden/>
    <w:rsid w:val="007F68CD"/>
    <w:rPr>
      <w:rFonts w:ascii="Calibri" w:eastAsia="Times New Roman" w:hAnsi="Calibri" w:cs="Times New Roman"/>
      <w:kern w:val="0"/>
      <w:sz w:val="22"/>
      <w:szCs w:val="22"/>
      <w:lang w:eastAsia="lt-LT"/>
      <w14:ligatures w14:val="none"/>
    </w:rPr>
  </w:style>
  <w:style w:type="character" w:customStyle="1" w:styleId="PoratDiagrama1">
    <w:name w:val="Poraštė Diagrama1"/>
    <w:basedOn w:val="Numatytasispastraiposriftas"/>
    <w:link w:val="Porat"/>
    <w:uiPriority w:val="99"/>
    <w:locked/>
    <w:rsid w:val="007F68CD"/>
    <w:rPr>
      <w:rFonts w:ascii="Times New Roman" w:eastAsia="Calibri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Betarp1">
    <w:name w:val="Be tarpų1"/>
    <w:qFormat/>
    <w:rsid w:val="007F68CD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lt-LT"/>
      <w14:ligatures w14:val="non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locked/>
    <w:rsid w:val="007F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563</Words>
  <Characters>321</Characters>
  <Application>Microsoft Office Word</Application>
  <DocSecurity>0</DocSecurity>
  <Lines>2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Bendras</dc:creator>
  <cp:keywords/>
  <dc:description/>
  <cp:lastModifiedBy>Bendras</cp:lastModifiedBy>
  <cp:revision>6</cp:revision>
  <dcterms:created xsi:type="dcterms:W3CDTF">2025-07-28T13:37:00Z</dcterms:created>
  <dcterms:modified xsi:type="dcterms:W3CDTF">2025-07-29T12:56:00Z</dcterms:modified>
</cp:coreProperties>
</file>